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5" w:rsidRPr="00C403E3" w:rsidRDefault="00323A95" w:rsidP="00C403E3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/>
          <w:noProof/>
          <w:color w:val="0000FF"/>
          <w:sz w:val="72"/>
          <w:szCs w:val="72"/>
          <w:u w:val="single"/>
        </w:rPr>
      </w:pPr>
      <w:r w:rsidRPr="00C403E3">
        <w:rPr>
          <w:rFonts w:ascii="Bernard MT Condensed" w:hAnsi="Bernard MT Condensed"/>
          <w:b/>
          <w:noProof/>
          <w:color w:val="0000FF"/>
          <w:sz w:val="72"/>
          <w:szCs w:val="72"/>
          <w:u w:val="single"/>
        </w:rPr>
        <w:t>Infographic Assignment</w:t>
      </w:r>
    </w:p>
    <w:p w:rsidR="00323A95" w:rsidRPr="00C403E3" w:rsidRDefault="00323A95" w:rsidP="00A94E50">
      <w:pPr>
        <w:autoSpaceDE w:val="0"/>
        <w:autoSpaceDN w:val="0"/>
        <w:adjustRightInd w:val="0"/>
        <w:spacing w:after="0" w:line="240" w:lineRule="auto"/>
        <w:rPr>
          <w:rFonts w:ascii="Castellar" w:hAnsi="Castellar"/>
          <w:noProof/>
          <w:color w:val="0000FF"/>
          <w:sz w:val="24"/>
          <w:szCs w:val="24"/>
        </w:rPr>
      </w:pPr>
    </w:p>
    <w:p w:rsidR="00323A95" w:rsidRDefault="00323A95" w:rsidP="00A94E50">
      <w:pPr>
        <w:autoSpaceDE w:val="0"/>
        <w:autoSpaceDN w:val="0"/>
        <w:adjustRightInd w:val="0"/>
        <w:spacing w:after="0" w:line="240" w:lineRule="auto"/>
        <w:rPr>
          <w:rFonts w:ascii="Castellar" w:hAnsi="Castellar"/>
          <w:sz w:val="24"/>
          <w:szCs w:val="24"/>
        </w:rPr>
      </w:pPr>
      <w:bookmarkStart w:id="0" w:name="_GoBack"/>
      <w:r w:rsidRPr="00C403E3">
        <w:rPr>
          <w:rFonts w:ascii="Castellar" w:hAnsi="Castellar"/>
          <w:noProof/>
          <w:sz w:val="24"/>
          <w:szCs w:val="24"/>
        </w:rPr>
        <w:drawing>
          <wp:inline distT="0" distB="0" distL="0" distR="0" wp14:anchorId="51194866" wp14:editId="02317E40">
            <wp:extent cx="62579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0162" w:rsidRPr="004C0162" w:rsidRDefault="004C0162" w:rsidP="00A94E50">
      <w:pPr>
        <w:autoSpaceDE w:val="0"/>
        <w:autoSpaceDN w:val="0"/>
        <w:adjustRightInd w:val="0"/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  <w:r w:rsidRPr="004C0162">
        <w:rPr>
          <w:rFonts w:ascii="Castellar" w:hAnsi="Castellar"/>
          <w:b/>
          <w:sz w:val="24"/>
          <w:szCs w:val="24"/>
          <w:u w:val="single"/>
        </w:rPr>
        <w:t>Examples</w:t>
      </w:r>
      <w:r>
        <w:rPr>
          <w:rFonts w:ascii="Castellar" w:hAnsi="Castellar"/>
          <w:b/>
          <w:sz w:val="24"/>
          <w:szCs w:val="24"/>
          <w:u w:val="single"/>
        </w:rPr>
        <w:t>:</w:t>
      </w:r>
    </w:p>
    <w:p w:rsidR="00C403E3" w:rsidRPr="00C403E3" w:rsidRDefault="00C403E3" w:rsidP="00A94E50">
      <w:pPr>
        <w:autoSpaceDE w:val="0"/>
        <w:autoSpaceDN w:val="0"/>
        <w:adjustRightInd w:val="0"/>
        <w:spacing w:after="0" w:line="240" w:lineRule="auto"/>
        <w:rPr>
          <w:rFonts w:ascii="Castellar" w:hAnsi="Castellar"/>
          <w:sz w:val="24"/>
          <w:szCs w:val="24"/>
        </w:rPr>
      </w:pPr>
      <w:r w:rsidRPr="00C403E3">
        <w:rPr>
          <w:rFonts w:ascii="Castellar" w:hAnsi="Castellar"/>
          <w:noProof/>
          <w:sz w:val="24"/>
          <w:szCs w:val="24"/>
        </w:rPr>
        <w:drawing>
          <wp:inline distT="0" distB="0" distL="0" distR="0">
            <wp:extent cx="2657475" cy="2419350"/>
            <wp:effectExtent l="0" t="0" r="9525" b="0"/>
            <wp:docPr id="2" name="Picture 2" descr="C:\Users\lcopeland\AppData\Local\Microsoft\Windows\INetCache\Content.Word\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peland\AppData\Local\Microsoft\Windows\INetCache\Content.Word\volc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E3">
        <w:rPr>
          <w:rFonts w:ascii="Castellar" w:hAnsi="Castellar"/>
          <w:noProof/>
          <w:sz w:val="24"/>
          <w:szCs w:val="24"/>
        </w:rPr>
        <w:drawing>
          <wp:inline distT="0" distB="0" distL="0" distR="0">
            <wp:extent cx="3266447" cy="2419350"/>
            <wp:effectExtent l="0" t="0" r="0" b="0"/>
            <wp:docPr id="3" name="Picture 3" descr="C:\Users\lcopeland\AppData\Local\Microsoft\Windows\INetCache\Content.Word\NepalEarth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opeland\AppData\Local\Microsoft\Windows\INetCache\Content.Word\NepalEarthqu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52" cy="24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D7" w:rsidRDefault="00DD48D7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2B25958t00"/>
          <w:b/>
          <w:sz w:val="32"/>
          <w:szCs w:val="32"/>
          <w:u w:val="single"/>
        </w:rPr>
      </w:pPr>
    </w:p>
    <w:p w:rsidR="00DD48D7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2B25958t00"/>
          <w:b/>
          <w:sz w:val="32"/>
          <w:szCs w:val="32"/>
          <w:u w:val="single"/>
        </w:rPr>
      </w:pPr>
      <w:r w:rsidRPr="00C403E3">
        <w:rPr>
          <w:rFonts w:ascii="Batang" w:eastAsia="Batang" w:hAnsi="Batang" w:cs="TTE2B25958t00"/>
          <w:b/>
          <w:sz w:val="32"/>
          <w:szCs w:val="32"/>
          <w:u w:val="single"/>
        </w:rPr>
        <w:t>Criteria for Infographic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Your infographic must include: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1. A headline (main point) related to the content.</w:t>
      </w:r>
    </w:p>
    <w:p w:rsidR="004C0162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 xml:space="preserve">2. A short text summary explaining WHAT the infographic is showing 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3. A chart or graph of some sort depicting information (supporting statistics/facts).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4. Graphic objects/pictures/clip art/shapes that support the content and/or help the viewers to</w:t>
      </w:r>
      <w:r w:rsidR="00DD48D7">
        <w:rPr>
          <w:rFonts w:ascii="Batang" w:eastAsia="Batang" w:hAnsi="Batang" w:cs="TTE334B548t00"/>
          <w:sz w:val="24"/>
          <w:szCs w:val="24"/>
        </w:rPr>
        <w:t xml:space="preserve"> </w:t>
      </w:r>
      <w:r w:rsidRPr="00C403E3">
        <w:rPr>
          <w:rFonts w:ascii="Batang" w:eastAsia="Batang" w:hAnsi="Batang" w:cs="TTE334B548t00"/>
          <w:sz w:val="24"/>
          <w:szCs w:val="24"/>
        </w:rPr>
        <w:t xml:space="preserve">understand how to read the infographics (arrows, circles, squares, </w:t>
      </w:r>
      <w:proofErr w:type="spellStart"/>
      <w:r w:rsidRPr="00C403E3">
        <w:rPr>
          <w:rFonts w:ascii="Batang" w:eastAsia="Batang" w:hAnsi="Batang" w:cs="TTE334B548t00"/>
          <w:sz w:val="24"/>
          <w:szCs w:val="24"/>
        </w:rPr>
        <w:t>etc</w:t>
      </w:r>
      <w:proofErr w:type="spellEnd"/>
      <w:r w:rsidRPr="00C403E3">
        <w:rPr>
          <w:rFonts w:ascii="Batang" w:eastAsia="Batang" w:hAnsi="Batang" w:cs="TTE334B548t00"/>
          <w:sz w:val="24"/>
          <w:szCs w:val="24"/>
        </w:rPr>
        <w:t>).</w:t>
      </w:r>
    </w:p>
    <w:p w:rsidR="004C0162" w:rsidRPr="00C403E3" w:rsidRDefault="004C0162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</w:p>
    <w:p w:rsidR="00C403E3" w:rsidRPr="00DD48D7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2B25958t00"/>
          <w:b/>
          <w:sz w:val="32"/>
          <w:szCs w:val="32"/>
          <w:u w:val="single"/>
        </w:rPr>
      </w:pPr>
      <w:r w:rsidRPr="00DD48D7">
        <w:rPr>
          <w:rFonts w:ascii="Batang" w:eastAsia="Batang" w:hAnsi="Batang" w:cs="TTE2B25958t00"/>
          <w:b/>
          <w:sz w:val="32"/>
          <w:szCs w:val="32"/>
          <w:u w:val="single"/>
        </w:rPr>
        <w:t>Process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1. Use the internet, textbooks, or any additional information you have le</w:t>
      </w:r>
      <w:r w:rsidR="00DD48D7">
        <w:rPr>
          <w:rFonts w:ascii="Batang" w:eastAsia="Batang" w:hAnsi="Batang" w:cs="TTE334B548t00"/>
          <w:sz w:val="24"/>
          <w:szCs w:val="24"/>
        </w:rPr>
        <w:t xml:space="preserve">arned in class to choose ONE natural disaster of your choice.  </w:t>
      </w:r>
      <w:r w:rsidRPr="00C403E3">
        <w:rPr>
          <w:rFonts w:ascii="Batang" w:eastAsia="Batang" w:hAnsi="Batang" w:cs="TTE334B548t00"/>
          <w:sz w:val="24"/>
          <w:szCs w:val="24"/>
        </w:rPr>
        <w:t>Select key points and statis</w:t>
      </w:r>
      <w:r w:rsidR="00DD48D7">
        <w:rPr>
          <w:rFonts w:ascii="Batang" w:eastAsia="Batang" w:hAnsi="Batang" w:cs="TTE334B548t00"/>
          <w:sz w:val="24"/>
          <w:szCs w:val="24"/>
        </w:rPr>
        <w:t xml:space="preserve">tics that will be included in </w:t>
      </w:r>
      <w:r w:rsidRPr="00C403E3">
        <w:rPr>
          <w:rFonts w:ascii="Batang" w:eastAsia="Batang" w:hAnsi="Batang" w:cs="TTE334B548t00"/>
          <w:sz w:val="24"/>
          <w:szCs w:val="24"/>
        </w:rPr>
        <w:t xml:space="preserve">your </w:t>
      </w:r>
      <w:proofErr w:type="spellStart"/>
      <w:r w:rsidRPr="00C403E3">
        <w:rPr>
          <w:rFonts w:ascii="Batang" w:eastAsia="Batang" w:hAnsi="Batang" w:cs="TTE334B548t00"/>
          <w:sz w:val="24"/>
          <w:szCs w:val="24"/>
        </w:rPr>
        <w:t>infograph</w:t>
      </w:r>
      <w:proofErr w:type="spellEnd"/>
      <w:r w:rsidRPr="00C403E3">
        <w:rPr>
          <w:rFonts w:ascii="Batang" w:eastAsia="Batang" w:hAnsi="Batang" w:cs="TTE334B548t00"/>
          <w:sz w:val="24"/>
          <w:szCs w:val="24"/>
        </w:rPr>
        <w:t>.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2. Spend some time planning out your infographic on paper – ideally,</w:t>
      </w:r>
      <w:r w:rsidR="00DD48D7">
        <w:rPr>
          <w:rFonts w:ascii="Batang" w:eastAsia="Batang" w:hAnsi="Batang" w:cs="TTE334B548t00"/>
          <w:sz w:val="24"/>
          <w:szCs w:val="24"/>
        </w:rPr>
        <w:t xml:space="preserve"> what you want it to look like, </w:t>
      </w:r>
      <w:r w:rsidRPr="00C403E3">
        <w:rPr>
          <w:rFonts w:ascii="Batang" w:eastAsia="Batang" w:hAnsi="Batang" w:cs="TTE334B548t00"/>
          <w:sz w:val="24"/>
          <w:szCs w:val="24"/>
        </w:rPr>
        <w:t>given the above requirements. The more planning you do, the easier it is to create.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3. Make sure to include statistics and facts along with pictures/graphs/</w:t>
      </w:r>
      <w:r w:rsidR="004C0162">
        <w:rPr>
          <w:rFonts w:ascii="Batang" w:eastAsia="Batang" w:hAnsi="Batang" w:cs="TTE334B548t00"/>
          <w:sz w:val="24"/>
          <w:szCs w:val="24"/>
        </w:rPr>
        <w:t xml:space="preserve">flow charts to make it visually </w:t>
      </w:r>
      <w:r w:rsidRPr="00C403E3">
        <w:rPr>
          <w:rFonts w:ascii="Batang" w:eastAsia="Batang" w:hAnsi="Batang" w:cs="TTE334B548t00"/>
          <w:sz w:val="24"/>
          <w:szCs w:val="24"/>
        </w:rPr>
        <w:t>interesting and easy to understand.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>4. Be sure to frequently save you work by clicking “file” at the top of the page and “save”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TE334B548t00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 xml:space="preserve">5. When you are finished, click “publish” and save your </w:t>
      </w:r>
      <w:proofErr w:type="spellStart"/>
      <w:r w:rsidRPr="00C403E3">
        <w:rPr>
          <w:rFonts w:ascii="Batang" w:eastAsia="Batang" w:hAnsi="Batang" w:cs="TTE334B548t00"/>
          <w:sz w:val="24"/>
          <w:szCs w:val="24"/>
        </w:rPr>
        <w:t>infograph</w:t>
      </w:r>
      <w:proofErr w:type="spellEnd"/>
      <w:r w:rsidRPr="00C403E3">
        <w:rPr>
          <w:rFonts w:ascii="Batang" w:eastAsia="Batang" w:hAnsi="Batang" w:cs="TTE334B548t00"/>
          <w:sz w:val="24"/>
          <w:szCs w:val="24"/>
        </w:rPr>
        <w:t xml:space="preserve"> as a </w:t>
      </w:r>
      <w:r w:rsidR="004C0162">
        <w:rPr>
          <w:rFonts w:ascii="Batang" w:eastAsia="Batang" w:hAnsi="Batang" w:cs="TTE334B548t00"/>
          <w:sz w:val="24"/>
          <w:szCs w:val="24"/>
        </w:rPr>
        <w:t xml:space="preserve">“.jpg” (it should </w:t>
      </w:r>
      <w:proofErr w:type="spellStart"/>
      <w:r w:rsidR="004C0162">
        <w:rPr>
          <w:rFonts w:ascii="Batang" w:eastAsia="Batang" w:hAnsi="Batang" w:cs="TTE334B548t00"/>
          <w:sz w:val="24"/>
          <w:szCs w:val="24"/>
        </w:rPr>
        <w:t>automatically</w:t>
      </w:r>
      <w:r w:rsidRPr="00C403E3">
        <w:rPr>
          <w:rFonts w:ascii="Batang" w:eastAsia="Batang" w:hAnsi="Batang" w:cs="TTE334B548t00"/>
          <w:sz w:val="24"/>
          <w:szCs w:val="24"/>
        </w:rPr>
        <w:t>save</w:t>
      </w:r>
      <w:proofErr w:type="spellEnd"/>
      <w:r w:rsidRPr="00C403E3">
        <w:rPr>
          <w:rFonts w:ascii="Batang" w:eastAsia="Batang" w:hAnsi="Batang" w:cs="TTE334B548t00"/>
          <w:sz w:val="24"/>
          <w:szCs w:val="24"/>
        </w:rPr>
        <w:t xml:space="preserve"> to your downloads).</w:t>
      </w:r>
    </w:p>
    <w:p w:rsidR="00C403E3" w:rsidRPr="00C403E3" w:rsidRDefault="00C403E3" w:rsidP="00C403E3">
      <w:pPr>
        <w:autoSpaceDE w:val="0"/>
        <w:autoSpaceDN w:val="0"/>
        <w:adjustRightInd w:val="0"/>
        <w:spacing w:after="0" w:line="240" w:lineRule="auto"/>
        <w:rPr>
          <w:rFonts w:ascii="Batang" w:eastAsia="Batang" w:hAnsi="Batang"/>
          <w:sz w:val="24"/>
          <w:szCs w:val="24"/>
        </w:rPr>
      </w:pPr>
      <w:r w:rsidRPr="00C403E3">
        <w:rPr>
          <w:rFonts w:ascii="Batang" w:eastAsia="Batang" w:hAnsi="Batang" w:cs="TTE334B548t00"/>
          <w:sz w:val="24"/>
          <w:szCs w:val="24"/>
        </w:rPr>
        <w:t xml:space="preserve">7. Print or Email your .jpg </w:t>
      </w:r>
      <w:proofErr w:type="spellStart"/>
      <w:r w:rsidRPr="00C403E3">
        <w:rPr>
          <w:rFonts w:ascii="Batang" w:eastAsia="Batang" w:hAnsi="Batang" w:cs="TTE334B548t00"/>
          <w:sz w:val="24"/>
          <w:szCs w:val="24"/>
        </w:rPr>
        <w:t>infograph</w:t>
      </w:r>
      <w:proofErr w:type="spellEnd"/>
      <w:r w:rsidRPr="00C403E3">
        <w:rPr>
          <w:rFonts w:ascii="Batang" w:eastAsia="Batang" w:hAnsi="Batang" w:cs="TTE334B548t00"/>
          <w:sz w:val="24"/>
          <w:szCs w:val="24"/>
        </w:rPr>
        <w:t xml:space="preserve"> </w:t>
      </w:r>
      <w:r w:rsidR="00DD48D7">
        <w:rPr>
          <w:rFonts w:ascii="Batang" w:eastAsia="Batang" w:hAnsi="Batang" w:cs="TTE334B548t00"/>
          <w:sz w:val="24"/>
          <w:szCs w:val="24"/>
        </w:rPr>
        <w:t xml:space="preserve">to your teacher via </w:t>
      </w:r>
      <w:proofErr w:type="spellStart"/>
      <w:r w:rsidR="00DD48D7">
        <w:rPr>
          <w:rFonts w:ascii="Batang" w:eastAsia="Batang" w:hAnsi="Batang" w:cs="TTE334B548t00"/>
          <w:sz w:val="24"/>
          <w:szCs w:val="24"/>
        </w:rPr>
        <w:t>googledrive</w:t>
      </w:r>
      <w:proofErr w:type="spellEnd"/>
      <w:r w:rsidR="00DD48D7">
        <w:rPr>
          <w:rFonts w:ascii="Batang" w:eastAsia="Batang" w:hAnsi="Batang" w:cs="TTE334B548t00"/>
          <w:sz w:val="24"/>
          <w:szCs w:val="24"/>
        </w:rPr>
        <w:t>.</w:t>
      </w:r>
    </w:p>
    <w:sectPr w:rsidR="00C403E3" w:rsidRPr="00C403E3" w:rsidSect="004C0162">
      <w:pgSz w:w="12240" w:h="15840"/>
      <w:pgMar w:top="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2B259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34B5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0"/>
    <w:rsid w:val="00323A95"/>
    <w:rsid w:val="004C0162"/>
    <w:rsid w:val="007A46EA"/>
    <w:rsid w:val="00A94E50"/>
    <w:rsid w:val="00C21839"/>
    <w:rsid w:val="00C403E3"/>
    <w:rsid w:val="00D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89EE-9482-463E-90F3-393EF10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3</cp:revision>
  <cp:lastPrinted>2016-04-12T13:13:00Z</cp:lastPrinted>
  <dcterms:created xsi:type="dcterms:W3CDTF">2016-04-11T19:27:00Z</dcterms:created>
  <dcterms:modified xsi:type="dcterms:W3CDTF">2016-04-12T13:48:00Z</dcterms:modified>
</cp:coreProperties>
</file>